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80" w:rsidRDefault="00292280" w:rsidP="00292280">
      <w:pPr>
        <w:spacing w:line="360" w:lineRule="auto"/>
        <w:rPr>
          <w:rFonts w:asciiTheme="minorEastAsia" w:hAnsiTheme="minorEastAsia" w:hint="eastAsia"/>
          <w:sz w:val="28"/>
          <w:szCs w:val="28"/>
        </w:rPr>
      </w:pPr>
    </w:p>
    <w:p w:rsidR="001E660B" w:rsidRPr="001E660B" w:rsidRDefault="00717F76" w:rsidP="004D09A3">
      <w:pPr>
        <w:spacing w:line="360" w:lineRule="auto"/>
        <w:jc w:val="center"/>
        <w:rPr>
          <w:rFonts w:asciiTheme="minorEastAsia" w:hAnsiTheme="minorEastAsia"/>
          <w:sz w:val="28"/>
          <w:szCs w:val="28"/>
        </w:rPr>
      </w:pPr>
      <w:r w:rsidRPr="004D09A3">
        <w:rPr>
          <w:rFonts w:asciiTheme="minorEastAsia" w:hAnsiTheme="minorEastAsia" w:hint="eastAsia"/>
          <w:sz w:val="28"/>
          <w:szCs w:val="28"/>
        </w:rPr>
        <w:t>2018</w:t>
      </w:r>
      <w:r w:rsidR="00292280">
        <w:rPr>
          <w:rFonts w:asciiTheme="minorEastAsia" w:hAnsiTheme="minorEastAsia" w:hint="eastAsia"/>
          <w:sz w:val="28"/>
          <w:szCs w:val="28"/>
        </w:rPr>
        <w:t>教师资格证考试《教育知识与能力》押题</w:t>
      </w:r>
      <w:r w:rsidRPr="004D09A3">
        <w:rPr>
          <w:rFonts w:asciiTheme="minorEastAsia" w:hAnsiTheme="minorEastAsia" w:hint="eastAsia"/>
          <w:sz w:val="28"/>
          <w:szCs w:val="28"/>
        </w:rPr>
        <w:t>及答案</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一、单项选择题(本大题共21小题,每小题2分,共42分)</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1、在科学分类中,首次将教学作为一门独立的学科划分出来的学者是(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001E660B">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A.卢梭</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B.培根</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C.康德</w:t>
      </w:r>
      <w:r>
        <w:rPr>
          <w:rFonts w:asciiTheme="minorEastAsia" w:hAnsiTheme="minorEastAsia" w:hint="eastAsia"/>
          <w:sz w:val="24"/>
          <w:szCs w:val="24"/>
        </w:rPr>
        <w:t xml:space="preserve">  </w:t>
      </w:r>
      <w:r w:rsidRPr="00717F76">
        <w:rPr>
          <w:rFonts w:asciiTheme="minorEastAsia" w:hAnsiTheme="minorEastAsia" w:hint="eastAsia"/>
          <w:sz w:val="24"/>
          <w:szCs w:val="24"/>
        </w:rPr>
        <w:t>D.洛克</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2、人类历史上最早专门论述教育问题的著作是(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001E660B">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A.《学记》</w:t>
      </w:r>
      <w:r>
        <w:rPr>
          <w:rFonts w:asciiTheme="minorEastAsia" w:hAnsiTheme="minorEastAsia" w:hint="eastAsia"/>
          <w:sz w:val="24"/>
          <w:szCs w:val="24"/>
        </w:rPr>
        <w:t xml:space="preserve">   </w:t>
      </w:r>
      <w:r w:rsidRPr="00717F76">
        <w:rPr>
          <w:rFonts w:asciiTheme="minorEastAsia" w:hAnsiTheme="minorEastAsia" w:hint="eastAsia"/>
          <w:sz w:val="24"/>
          <w:szCs w:val="24"/>
        </w:rPr>
        <w:t>B.《孟子》</w:t>
      </w:r>
      <w:r>
        <w:rPr>
          <w:rFonts w:asciiTheme="minorEastAsia" w:hAnsiTheme="minorEastAsia" w:hint="eastAsia"/>
          <w:sz w:val="24"/>
          <w:szCs w:val="24"/>
        </w:rPr>
        <w:t xml:space="preserve">  </w:t>
      </w:r>
      <w:r w:rsidRPr="00717F76">
        <w:rPr>
          <w:rFonts w:asciiTheme="minorEastAsia" w:hAnsiTheme="minorEastAsia" w:hint="eastAsia"/>
          <w:sz w:val="24"/>
          <w:szCs w:val="24"/>
        </w:rPr>
        <w:t>C.《论语》</w:t>
      </w:r>
      <w:r>
        <w:rPr>
          <w:rFonts w:asciiTheme="minorEastAsia" w:hAnsiTheme="minorEastAsia" w:hint="eastAsia"/>
          <w:sz w:val="24"/>
          <w:szCs w:val="24"/>
        </w:rPr>
        <w:t xml:space="preserve">  </w:t>
      </w:r>
      <w:r w:rsidRPr="00717F76">
        <w:rPr>
          <w:rFonts w:asciiTheme="minorEastAsia" w:hAnsiTheme="minorEastAsia" w:hint="eastAsia"/>
          <w:sz w:val="24"/>
          <w:szCs w:val="24"/>
        </w:rPr>
        <w:t>D.《中庸》</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3、教育具有自身的特点和規律,对政治经济制度和生产力有能动作用。这说明教育具有(</w:t>
      </w:r>
      <w:r w:rsidR="004D09A3">
        <w:rPr>
          <w:rFonts w:asciiTheme="minorEastAsia" w:hAnsiTheme="minorEastAsia" w:hint="eastAsia"/>
          <w:sz w:val="24"/>
          <w:szCs w:val="24"/>
        </w:rPr>
        <w:t xml:space="preserve"> </w:t>
      </w:r>
      <w:r w:rsidR="001E660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A.历史性</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B.阶级性</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C.社会生产性</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D.相对独立性</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4、科学技术知识的再生产有多种途径,其中最重要的途径是(</w:t>
      </w:r>
      <w:r>
        <w:rPr>
          <w:rFonts w:asciiTheme="minorEastAsia" w:hAnsiTheme="minorEastAsia" w:hint="eastAsia"/>
          <w:sz w:val="24"/>
          <w:szCs w:val="24"/>
        </w:rPr>
        <w:t xml:space="preserve">  </w:t>
      </w:r>
      <w:r w:rsidR="001E660B">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A.社会生活</w:t>
      </w:r>
      <w:r>
        <w:rPr>
          <w:rFonts w:asciiTheme="minorEastAsia" w:hAnsiTheme="minorEastAsia" w:hint="eastAsia"/>
          <w:sz w:val="24"/>
          <w:szCs w:val="24"/>
        </w:rPr>
        <w:t xml:space="preserve">    </w:t>
      </w:r>
      <w:r w:rsidRPr="00717F76">
        <w:rPr>
          <w:rFonts w:asciiTheme="minorEastAsia" w:hAnsiTheme="minorEastAsia" w:hint="eastAsia"/>
          <w:sz w:val="24"/>
          <w:szCs w:val="24"/>
        </w:rPr>
        <w:t>B.科学实验</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C.生产劳动</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D.学校教育</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5、“再生产科学所必要的劳动时间,同最初生产科学所需要的劳动时间是无法相比的,例如学生在一个小时内就能学会二项式定理。”这表明教学活动具有(</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001E660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A.引导性</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B.简捷性</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C.直接性</w:t>
      </w:r>
      <w:r w:rsidR="00423D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D.实践性</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6、发达国家大多已普及12年义务教育,而发展中国家一般仅普及9年义务教育。这说明从根本上制约发展规模和速度的社会因素是(</w:t>
      </w:r>
      <w:r>
        <w:rPr>
          <w:rFonts w:asciiTheme="minorEastAsia" w:hAnsiTheme="minorEastAsia" w:hint="eastAsia"/>
          <w:sz w:val="24"/>
          <w:szCs w:val="24"/>
        </w:rPr>
        <w:t xml:space="preserve">  </w:t>
      </w:r>
      <w:r w:rsidR="001E660B">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A.政治经济制度</w:t>
      </w:r>
      <w:r>
        <w:rPr>
          <w:rFonts w:asciiTheme="minorEastAsia" w:hAnsiTheme="minorEastAsia" w:hint="eastAsia"/>
          <w:sz w:val="24"/>
          <w:szCs w:val="24"/>
        </w:rPr>
        <w:t xml:space="preserve">  </w:t>
      </w:r>
      <w:r w:rsidRPr="00717F76">
        <w:rPr>
          <w:rFonts w:asciiTheme="minorEastAsia" w:hAnsiTheme="minorEastAsia" w:hint="eastAsia"/>
          <w:sz w:val="24"/>
          <w:szCs w:val="24"/>
        </w:rPr>
        <w:t>B.生产力发展水平</w:t>
      </w:r>
      <w:r>
        <w:rPr>
          <w:rFonts w:asciiTheme="minorEastAsia" w:hAnsiTheme="minorEastAsia" w:hint="eastAsia"/>
          <w:sz w:val="24"/>
          <w:szCs w:val="24"/>
        </w:rPr>
        <w:t xml:space="preserve"> </w:t>
      </w:r>
      <w:r w:rsidRPr="00717F76">
        <w:rPr>
          <w:rFonts w:asciiTheme="minorEastAsia" w:hAnsiTheme="minorEastAsia" w:hint="eastAsia"/>
          <w:sz w:val="24"/>
          <w:szCs w:val="24"/>
        </w:rPr>
        <w:t>C.人口数量和质量</w:t>
      </w:r>
      <w:r>
        <w:rPr>
          <w:rFonts w:asciiTheme="minorEastAsia" w:hAnsiTheme="minorEastAsia" w:hint="eastAsia"/>
          <w:sz w:val="24"/>
          <w:szCs w:val="24"/>
        </w:rPr>
        <w:t xml:space="preserve"> </w:t>
      </w:r>
      <w:r w:rsidRPr="00717F76">
        <w:rPr>
          <w:rFonts w:asciiTheme="minorEastAsia" w:hAnsiTheme="minorEastAsia" w:hint="eastAsia"/>
          <w:sz w:val="24"/>
          <w:szCs w:val="24"/>
        </w:rPr>
        <w:t>D.社会意识开态</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7、我国字校德育包括的三个基本组成音分是(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A.思想教育、品德教育和纪律教育</w:t>
      </w:r>
      <w:r w:rsidR="001E660B">
        <w:rPr>
          <w:rFonts w:asciiTheme="minorEastAsia" w:hAnsiTheme="minorEastAsia" w:hint="eastAsia"/>
          <w:sz w:val="24"/>
          <w:szCs w:val="24"/>
        </w:rPr>
        <w:t xml:space="preserve">   </w:t>
      </w:r>
      <w:r w:rsidRPr="00717F76">
        <w:rPr>
          <w:rFonts w:asciiTheme="minorEastAsia" w:hAnsiTheme="minorEastAsia" w:hint="eastAsia"/>
          <w:sz w:val="24"/>
          <w:szCs w:val="24"/>
        </w:rPr>
        <w:t>B.政治教育、道德教育和公民教育</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C.道德教育、政治教育和思想教育</w:t>
      </w:r>
      <w:r w:rsidR="001E660B">
        <w:rPr>
          <w:rFonts w:asciiTheme="minorEastAsia" w:hAnsiTheme="minorEastAsia" w:hint="eastAsia"/>
          <w:sz w:val="24"/>
          <w:szCs w:val="24"/>
        </w:rPr>
        <w:t xml:space="preserve">   </w:t>
      </w:r>
      <w:r w:rsidRPr="00717F76">
        <w:rPr>
          <w:rFonts w:asciiTheme="minorEastAsia" w:hAnsiTheme="minorEastAsia" w:hint="eastAsia"/>
          <w:sz w:val="24"/>
          <w:szCs w:val="24"/>
        </w:rPr>
        <w:t>D.道德教育、政治教育和纪律教育</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8、张校长特别重视学校文化建设,提出“让学校的每一面墙都开口说话”,以此来促进学生品德的发展。张校长强调的德育方法是(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A.陶冶法</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B.示范法</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C.锻炼法</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D.说服法</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9、美国学者罗杰斯认为,人皆具有先天的优良潜能,教育的作用在于使之实现。由此,他提出了“以学生为中心”“让学生自发学习”的教学模式。该模式称为</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A.指导性教学</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B.情景教学</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C.非指导性教学</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D.程序教学</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10.学校课程有多种类型,其中最有利于学生系统掌握人类所取得的经验和科学</w:t>
      </w:r>
      <w:r w:rsidRPr="00717F76">
        <w:rPr>
          <w:rFonts w:asciiTheme="minorEastAsia" w:hAnsiTheme="minorEastAsia" w:hint="eastAsia"/>
          <w:sz w:val="24"/>
          <w:szCs w:val="24"/>
        </w:rPr>
        <w:lastRenderedPageBreak/>
        <w:t>认识的课程是(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A.学科课程</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B.经验课程</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C.活动课程</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D.隐性课程</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11.以一定的课程观为指导,制定课程标准,选择和组织课程内容。预设学习活动方式(</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A.课程评价</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B.课程实施</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C.课程组织</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D.课程设计</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12、维果茨基认为评价人类发展应该从四个层面进行,除了微观、个体、社会历史之外,第四个层面是(</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A.文化层面</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B.系统层面</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C.技术层面</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D.规范层面</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13、当人们听到一种自己觉得可怕的声音时。往往会感到发冷,甚至起鸡皮疙瘩。这种现象称为(</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A.适应</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B.对比</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C.联觉</w:t>
      </w:r>
      <w:r w:rsidR="007E4176">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D.后像</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14隐藏图形测验佥中,要求被试在较复杂的图开中(见图1中的右图)把隐蔽在其中的简单图形分离出来(见图1中的左图)。有些被试能排除背景因素的干扰,从复杂图形中迅速、容易地分离出(知觉到)指定的简单图形。这些被试的认知方式为(</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A.整体性</w:t>
      </w:r>
      <w:r w:rsidR="007E4176">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B.序列性</w:t>
      </w:r>
      <w:r w:rsidR="004D09A3">
        <w:rPr>
          <w:rFonts w:asciiTheme="minorEastAsia" w:hAnsiTheme="minorEastAsia" w:hint="eastAsia"/>
          <w:sz w:val="24"/>
          <w:szCs w:val="24"/>
        </w:rPr>
        <w:t xml:space="preserve"> </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C.场独立性</w:t>
      </w:r>
      <w:r w:rsidR="007E4176">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sidRPr="00717F76">
        <w:rPr>
          <w:rFonts w:asciiTheme="minorEastAsia" w:hAnsiTheme="minorEastAsia" w:hint="eastAsia"/>
          <w:sz w:val="24"/>
          <w:szCs w:val="24"/>
        </w:rPr>
        <w:t>D.场依存性</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noProof/>
          <w:sz w:val="24"/>
          <w:szCs w:val="24"/>
        </w:rPr>
        <w:drawing>
          <wp:inline distT="0" distB="0" distL="0" distR="0">
            <wp:extent cx="2343150" cy="1085850"/>
            <wp:effectExtent l="19050" t="0" r="0" b="0"/>
            <wp:docPr id="1" name="图片 1" descr="http://www.233.com/upload/image/2018/03/17/1556374240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33.com/upload/image/2018/03/17/1556374240247.png"/>
                    <pic:cNvPicPr>
                      <a:picLocks noChangeAspect="1" noChangeArrowheads="1"/>
                    </pic:cNvPicPr>
                  </pic:nvPicPr>
                  <pic:blipFill>
                    <a:blip r:embed="rId6"/>
                    <a:srcRect/>
                    <a:stretch>
                      <a:fillRect/>
                    </a:stretch>
                  </pic:blipFill>
                  <pic:spPr bwMode="auto">
                    <a:xfrm>
                      <a:off x="0" y="0"/>
                      <a:ext cx="2343150" cy="1085850"/>
                    </a:xfrm>
                    <a:prstGeom prst="rect">
                      <a:avLst/>
                    </a:prstGeom>
                    <a:noFill/>
                    <a:ln w="9525">
                      <a:noFill/>
                      <a:miter lim="800000"/>
                      <a:headEnd/>
                      <a:tailEnd/>
                    </a:ln>
                  </pic:spPr>
                </pic:pic>
              </a:graphicData>
            </a:graphic>
          </wp:inline>
        </w:drawing>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把隐蔽的简单图形分离出来，这些被试的认知方式为 (2分)</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15、学习了三角形和长方形的面积公式之后,再学刁梯形的面积公式就比较顺利。这种迁移属于(</w:t>
      </w:r>
      <w:r>
        <w:rPr>
          <w:rFonts w:asciiTheme="minorEastAsia" w:hAnsiTheme="minorEastAsia" w:hint="eastAsia"/>
          <w:sz w:val="24"/>
          <w:szCs w:val="24"/>
        </w:rPr>
        <w:t xml:space="preserve">  </w:t>
      </w:r>
      <w:r w:rsidR="00423D3C">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A.零迁移</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B.逆向迁移</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C.负迁移</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D.正迁移</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16、在心理学实验中,为了使小狗能够区分开圆形光圈和椭圆形光圈,研究者只在圆形光圈出现时才给予食物强化,而在呈现椭圆形光圈时不给予强化,那么小狗便可以学会只对圆形光圈做出反应而不理会椭圆形光圈。该过程称为(</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A.刺激分化</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B.刺激泛化</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C.刺激获得</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D.刺激消退</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lastRenderedPageBreak/>
        <w:t>17、初一学生许明努力学习就是想获得亲朋好友的赞扬。根据奥苏泊尔的相关理论,驱动许明行为的是(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A.认知内驱力</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B.附属内驱力</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C.自我提高内驱力</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D.成就内驱力</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18、沙赫特一辛格的情绪理论认为,对情绪产生起决定作用的因素是(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A.环境</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B.生理</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C.刺激</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D.认知</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19、在对学生李刚网络成瘾的干预中,老师要求在手腕上套一根橡皮筋,一旦感觉自己想上网就用力拉橡皮筋弹自己。这位老师所要求的方法称为(</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A.强化干预法</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B.厌恶干预法</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C.转移注意法</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D.延迟满足法</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20、在一次心理健康培训班教学测验中,关于学校心理辅导的一般目标,学员们的答案不一,共有四种。其中,正确的是(</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A.学会调适和寻求发展</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B.学会调节和学会适应</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C.学会调适和寻求健康</w:t>
      </w:r>
      <w:r w:rsidR="00423D3C">
        <w:rPr>
          <w:rFonts w:asciiTheme="minorEastAsia" w:hAnsiTheme="minorEastAsia" w:hint="eastAsia"/>
          <w:sz w:val="24"/>
          <w:szCs w:val="24"/>
        </w:rPr>
        <w:t xml:space="preserve">     </w:t>
      </w:r>
      <w:r w:rsidRPr="00717F76">
        <w:rPr>
          <w:rFonts w:asciiTheme="minorEastAsia" w:hAnsiTheme="minorEastAsia" w:hint="eastAsia"/>
          <w:sz w:val="24"/>
          <w:szCs w:val="24"/>
        </w:rPr>
        <w:t>D.适应学习和适应社会</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21、江金当了一段时间教师后感到自己完全能够适应教学的基本要求,此时他把关注的焦点投向了如何提高学生成绩、教好每一堂课。按照富勒的教师成长阶段论,江金处于(</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D09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17F76">
        <w:rPr>
          <w:rFonts w:asciiTheme="minorEastAsia" w:hAnsiTheme="minorEastAsia" w:hint="eastAsia"/>
          <w:sz w:val="24"/>
          <w:szCs w:val="24"/>
        </w:rPr>
        <w:t>)</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A关注生存阶段</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B关注学生阶段</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C关注情境阶段</w:t>
      </w:r>
      <w:r w:rsidR="007E4176">
        <w:rPr>
          <w:rFonts w:asciiTheme="minorEastAsia" w:hAnsiTheme="minorEastAsia" w:hint="eastAsia"/>
          <w:sz w:val="24"/>
          <w:szCs w:val="24"/>
        </w:rPr>
        <w:t xml:space="preserve">  </w:t>
      </w:r>
      <w:r w:rsidRPr="00717F76">
        <w:rPr>
          <w:rFonts w:asciiTheme="minorEastAsia" w:hAnsiTheme="minorEastAsia" w:hint="eastAsia"/>
          <w:sz w:val="24"/>
          <w:szCs w:val="24"/>
        </w:rPr>
        <w:t>D关注自我阶段</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二、辨析题(本大题共4小题,每小题8分,共32分)判断正误,并说明理由。</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22、教育具有历史继承性</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23、教学是学校实现教育目的的基本途径</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24、注意的分配就是注意的分散。</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25、学生知识越多,说明学生能力越强。</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三、简答题(本大题共4小题,每小题10分,共40分)</w:t>
      </w:r>
    </w:p>
    <w:p w:rsidR="00323090" w:rsidRPr="00717F76" w:rsidRDefault="00717F76" w:rsidP="00323090">
      <w:pPr>
        <w:spacing w:line="360" w:lineRule="auto"/>
        <w:rPr>
          <w:rFonts w:asciiTheme="minorEastAsia" w:hAnsiTheme="minorEastAsia"/>
          <w:sz w:val="24"/>
          <w:szCs w:val="24"/>
        </w:rPr>
      </w:pPr>
      <w:r w:rsidRPr="00717F76">
        <w:rPr>
          <w:rFonts w:asciiTheme="minorEastAsia" w:hAnsiTheme="minorEastAsia" w:hint="eastAsia"/>
          <w:sz w:val="24"/>
          <w:szCs w:val="24"/>
        </w:rPr>
        <w:t>26、简述教材编写的基本要求。</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27、简述班主任应具备的基本条件。</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28、学习动机的定义与功能是什么?</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29、加涅将学习结果分为哪几类?</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四、材料分析题(本大题共2小题,每小题18分,共36分)阅读材料,并回答问题。</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30、材料:</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lastRenderedPageBreak/>
        <w:t>开学不久,班主任贾老师发现明同学不喜欢学习,上课不认真听讲,经常做小动作,不按时完成作业。贾老师经过一段时间的了解,发现明然有不少缺点,但也有优点,需要肯定和鼓励。于是,贾老师找他谈话说:“你有缺点,但也有优点,可能你自己还没有发现这样吧,我限你在两天内找找自己的优点,如实向我汇报,不然我可就要批评你了。”第三天,明朗找到贾老师,很不好意思地说:“老师,我心肠好,力气大,毕业后想当兵。”贾老师说:“这就是了不起的长处,心肠好,乐于助人,到哪里都需要这种人,你力气大,想当兵,保家卫国,是很光茉的事,你的理想很实在,不过当兵同样需要学习科学文化只是,需要真才实学。”听了老师的话,明朗脸上露出了微笑。从此,明朗严格要求自己,认真学习养成了良好的习惯,各方面都有了很大的进步。</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(1)结合材料,谈谈贾老师主要遵循了哪一德育原则?(6分)</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(2)贯彻这一原则有哪些基本要求?(12分)</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31、材料</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下面是有关中学生的几个生活情境:</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情景1:一天放学后,高一学生张欣因送生病的同学,回家时间比平时迟了一个多小时,当张欣一推开家门时,着急的妈妈便过去说了她几句,话里没有任何指责的意思,只是嘱咐女儿不要回来太晚了。但是,张欣顿时暴跳如雷:“你不相信我!”她叫道:“你们总是告诉我该做什么,你们根本就不相信我!”她的情绪非常激动,头也不回地走出家门。</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情景2:初二学生王芳丰非常喜欢好朋友丽丽,在她眼里,丽丽简直就是个完美的人,她不容同学说丽丽的坏话。可是有一天,当王芳听说好朋友丽丽把自己告诉她的秘密告诉了别人,便匆匆找到了丽丽,对着她大声呵斥,指责她是一个骗子,再也不信任她了。</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情景3:初三数学模拟考试试卷发下来,岳勇取得了他上初三以来最好的成绩,他非常高兴,兴奋不已,真想大声欢呼。但当他得知本次考试中大多数同学都考的不好时,他控制了自己内心的激动,表现出若无其事的样子。</w:t>
      </w:r>
    </w:p>
    <w:p w:rsidR="00717F76" w:rsidRP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问题</w:t>
      </w:r>
    </w:p>
    <w:p w:rsidR="004D09A3"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t>(1)结合材料,分析中学生的情绪发展的主要特点。(9分)</w:t>
      </w:r>
    </w:p>
    <w:p w:rsidR="00717F76" w:rsidRDefault="00717F76" w:rsidP="00717F76">
      <w:pPr>
        <w:spacing w:line="360" w:lineRule="auto"/>
        <w:rPr>
          <w:rFonts w:asciiTheme="minorEastAsia" w:hAnsiTheme="minorEastAsia"/>
          <w:sz w:val="24"/>
          <w:szCs w:val="24"/>
        </w:rPr>
      </w:pPr>
      <w:r w:rsidRPr="00717F76">
        <w:rPr>
          <w:rFonts w:asciiTheme="minorEastAsia" w:hAnsiTheme="minorEastAsia" w:hint="eastAsia"/>
          <w:sz w:val="24"/>
          <w:szCs w:val="24"/>
        </w:rPr>
        <w:lastRenderedPageBreak/>
        <w:t>(2)如何知道中学生进行有效的情绪调节。(9分)</w:t>
      </w:r>
    </w:p>
    <w:p w:rsidR="00423D3C" w:rsidRDefault="00423D3C" w:rsidP="00717F76">
      <w:pPr>
        <w:spacing w:line="360" w:lineRule="auto"/>
        <w:rPr>
          <w:rFonts w:asciiTheme="minorEastAsia" w:hAnsiTheme="minorEastAsia"/>
          <w:sz w:val="24"/>
          <w:szCs w:val="24"/>
        </w:rPr>
      </w:pPr>
    </w:p>
    <w:p w:rsidR="00423D3C" w:rsidRDefault="00423D3C" w:rsidP="00717F76">
      <w:pPr>
        <w:spacing w:line="360" w:lineRule="auto"/>
        <w:rPr>
          <w:rFonts w:asciiTheme="minorEastAsia" w:hAnsiTheme="minorEastAsia"/>
          <w:sz w:val="24"/>
          <w:szCs w:val="24"/>
        </w:rPr>
      </w:pPr>
    </w:p>
    <w:p w:rsidR="001E660B" w:rsidRDefault="001E660B" w:rsidP="00717F76">
      <w:pPr>
        <w:spacing w:line="360" w:lineRule="auto"/>
        <w:rPr>
          <w:rFonts w:asciiTheme="minorEastAsia" w:hAnsiTheme="minorEastAsia"/>
          <w:sz w:val="24"/>
          <w:szCs w:val="24"/>
        </w:rPr>
      </w:pPr>
    </w:p>
    <w:p w:rsidR="001E660B" w:rsidRDefault="001E660B" w:rsidP="00717F76">
      <w:pPr>
        <w:spacing w:line="360" w:lineRule="auto"/>
        <w:rPr>
          <w:rFonts w:asciiTheme="minorEastAsia" w:hAnsiTheme="minorEastAsia"/>
          <w:sz w:val="24"/>
          <w:szCs w:val="24"/>
        </w:rPr>
      </w:pPr>
    </w:p>
    <w:p w:rsidR="00323090" w:rsidRPr="00717F76" w:rsidRDefault="00323090" w:rsidP="00717F76">
      <w:pPr>
        <w:spacing w:line="360" w:lineRule="auto"/>
        <w:rPr>
          <w:rFonts w:asciiTheme="minorEastAsia" w:hAnsiTheme="minorEastAsia"/>
          <w:sz w:val="24"/>
          <w:szCs w:val="24"/>
        </w:rPr>
      </w:pPr>
      <w:r>
        <w:rPr>
          <w:rFonts w:asciiTheme="minorEastAsia" w:hAnsiTheme="minorEastAsia" w:hint="eastAsia"/>
          <w:sz w:val="24"/>
          <w:szCs w:val="24"/>
        </w:rPr>
        <w:t>二、</w:t>
      </w:r>
      <w:r w:rsidR="004D09A3">
        <w:rPr>
          <w:rFonts w:asciiTheme="minorEastAsia" w:hAnsiTheme="minorEastAsia" w:hint="eastAsia"/>
          <w:sz w:val="24"/>
          <w:szCs w:val="24"/>
        </w:rPr>
        <w:t>辨析题</w:t>
      </w:r>
    </w:p>
    <w:p w:rsidR="00654C95" w:rsidRDefault="00323090" w:rsidP="00717F76">
      <w:pPr>
        <w:spacing w:line="360" w:lineRule="auto"/>
        <w:rPr>
          <w:rFonts w:asciiTheme="minorEastAsia" w:hAnsiTheme="minorEastAsia"/>
          <w:sz w:val="24"/>
          <w:szCs w:val="24"/>
        </w:rPr>
      </w:pPr>
      <w:r>
        <w:rPr>
          <w:rFonts w:asciiTheme="minorEastAsia" w:hAnsiTheme="minorEastAsia" w:hint="eastAsia"/>
          <w:sz w:val="24"/>
          <w:szCs w:val="24"/>
        </w:rPr>
        <w:t>参考答案：</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22.</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答案:此题说法正确。教育的社会属性包括：永恒性、历史性、相对独立性。其中相对独立性包括三方面，分别是：质的规定性、历史继承性、与社会生产力和政治经济制度发展的不平衡性。任何教育都具有历史继承性，教育要注意继承与发扬本民族的传统。</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23.</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答案:此题说法正确。教学是在国家教育目的规范下，由教师的教与学生的学共同组成的一种活动。教学是进行全面发展教育，实现培养目标的基本途径，为个人全面发展提供科学的基础和实践，是培养学生个性全面发展的重要环节。因此，教学是学校实现教育目的基本途径，但不是唯一途径。除了课堂教学之外，课外活动、社会实践活动等也是实现学校教育目的的途径。</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24.</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答案:此题说法错误。注意的分配是在同一时间把注意力集中于两种或两种以上对象或活动上的特性，它是主动的，是注意的重要品质;注意的分散是指注意离开了心理活动所要指向的对象，而被无关的对象吸引去的现象，它是被动的，是注意稳定性相反的一种现象。不能将二者混同，故上述说法是错误的。</w:t>
      </w:r>
    </w:p>
    <w:p w:rsidR="00323090"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25.</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答案:此题说法错误。知识是个体与环境相互作用后获得的信息及其组织，是人脑对客观事物的特征与联系的反映。能力是指直接影响个体的活动效率，并促使活动顺利完成的个性心理特征。知识是能力形成的基础，并能推动能力的发展，能力影响知识的掌握水平和学习进度。但是知识的掌握并不必然导致能力的发展，知识的掌握只有达到熟练程度，通过广泛迁移，才能促进能力的发展，故上述说法不正确。</w:t>
      </w:r>
    </w:p>
    <w:p w:rsidR="004D09A3" w:rsidRPr="00717F76" w:rsidRDefault="004D09A3" w:rsidP="00323090">
      <w:pPr>
        <w:spacing w:line="360" w:lineRule="auto"/>
        <w:rPr>
          <w:rFonts w:asciiTheme="minorEastAsia" w:hAnsiTheme="minorEastAsia"/>
          <w:sz w:val="24"/>
          <w:szCs w:val="24"/>
        </w:rPr>
      </w:pPr>
      <w:r>
        <w:rPr>
          <w:rFonts w:asciiTheme="minorEastAsia" w:hAnsiTheme="minorEastAsia" w:hint="eastAsia"/>
          <w:sz w:val="24"/>
          <w:szCs w:val="24"/>
        </w:rPr>
        <w:t>三、简答题</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26.</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参考答案:</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lastRenderedPageBreak/>
        <w:t>(1)科学性与思想性统一。教材是直接反映教学内容的,所以在内容上一定要准确无误。同时各学科教材还必须体现一定思想性，寓思想政治教育于各科教学中，力求结合本学科特点和不同年级学生的接受能力，对学生进行具体生动的富有感染力的思想政治教育和品德教育。</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(2)知识的内在逻辑和教学法要求的统一。教材体现为传授知识的逻辑性和连续性，所以编写教材时既要符合学生生理、心理发展的顺序，还要符合知识的逻辑顺序。只有把两者统一起来教材才能起到应有的作用。</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(3)易懂性。教材是学生学习的主要依据，不同年龄段的学生理解能力不同，所以教材内容的叙述要简明、准确、生动，标题、结论要醒目，字体大小、用词要适当。这样才能让学生更容易读懂教材。</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(4)理论与实践统一。教材既要有理论，又要通过实践来验证理论。教材要结合实际材料来论证理论。使学生通过教科书的学习既学会了理论，又能较好地应用理论。</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(5)教材应具有开放性，应有利于学生改变呆板的学习方式，引导学生观察、实践、资料搜集、合作交流以及体验、感悟和反思活动，从而实现其学习方式的多样化。拓展其学习的时间和空间。</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(6)教材应关注并充分利用学生的生活经验，及时恰当地反映科学技术发展的新成果，增强书本知识与现实生活的联系，努力克服学科中心主义倾向。</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27.</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参考答案:</w:t>
      </w:r>
    </w:p>
    <w:p w:rsidR="00323090" w:rsidRP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(1)拥护党在社会主义初级阶段的基本路线，坚持四项基本原则;</w:t>
      </w:r>
    </w:p>
    <w:p w:rsidR="00323090" w:rsidRDefault="00323090" w:rsidP="00323090">
      <w:pPr>
        <w:spacing w:line="360" w:lineRule="auto"/>
        <w:rPr>
          <w:rFonts w:asciiTheme="minorEastAsia" w:hAnsiTheme="minorEastAsia"/>
          <w:sz w:val="24"/>
          <w:szCs w:val="24"/>
        </w:rPr>
      </w:pP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(2)热爱学生，热爱教育事业，热心班主任工作;</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(3)品行端正，能以身作则，为人师表;</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(4)教育思想端正，有一定的教育科学知识和一定的教学能力;</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(5)有一定的组织管理能力和较强的责任心。</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28.</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参考答案:</w:t>
      </w:r>
    </w:p>
    <w:p w:rsidR="00323090" w:rsidRP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(1)学习动机的含义学习动机是指激发和维持个体学习活动，并将学习活动指向</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一定学习目标的动力机制，是直接推动学生学习的内部动力。这种动力机制表现为推力、拉力和压力三种动力因素之间的相互作用。</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lastRenderedPageBreak/>
        <w:t>(2)学习动机的功能 ①激活功能 ②指向功能 ③维持功能</w:t>
      </w:r>
    </w:p>
    <w:p w:rsidR="00323090" w:rsidRPr="00323090"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29.</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参考答案:</w:t>
      </w:r>
    </w:p>
    <w:p w:rsidR="00323090" w:rsidRPr="00717F76" w:rsidRDefault="00323090" w:rsidP="00323090">
      <w:pPr>
        <w:spacing w:line="360" w:lineRule="auto"/>
        <w:rPr>
          <w:rFonts w:asciiTheme="minorEastAsia" w:hAnsiTheme="minorEastAsia"/>
          <w:sz w:val="24"/>
          <w:szCs w:val="24"/>
        </w:rPr>
      </w:pP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加涅根据学生的学习结果，把学习分为如下五类：</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(1)言语信息的学习即掌握以言语信息传递的内容，学习结果是以言语信息表现出来的，帮助学生解决“是什么”的问题。</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(2)智慧技能分为辨别、概念、规则、高级规则(解决问题)等。</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(3)认知策略是学习者用以支配他自己的注意、学习、记忆和思维的有内在组织的才能，这种才能使得学习过程的执行控制成为可能。</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(4)态度指对人、事物及事件所采取的行动。包括对家庭、社会关系的认识，对某种活动产生的情感等。</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(5)动作技能又称运动技能，如体操运动、写字技能，它也是能力的一个组成部分。</w:t>
      </w:r>
    </w:p>
    <w:p w:rsidR="00323090" w:rsidRPr="00717F76" w:rsidRDefault="004D09A3" w:rsidP="00323090">
      <w:pPr>
        <w:spacing w:line="360" w:lineRule="auto"/>
        <w:rPr>
          <w:rFonts w:asciiTheme="minorEastAsia" w:hAnsiTheme="minorEastAsia"/>
          <w:sz w:val="24"/>
          <w:szCs w:val="24"/>
        </w:rPr>
      </w:pPr>
      <w:r>
        <w:rPr>
          <w:rFonts w:asciiTheme="minorEastAsia" w:hAnsiTheme="minorEastAsia" w:hint="eastAsia"/>
          <w:sz w:val="24"/>
          <w:szCs w:val="24"/>
        </w:rPr>
        <w:t>四</w:t>
      </w:r>
      <w:r w:rsidR="00323090">
        <w:rPr>
          <w:rFonts w:asciiTheme="minorEastAsia" w:hAnsiTheme="minorEastAsia" w:hint="eastAsia"/>
          <w:sz w:val="24"/>
          <w:szCs w:val="24"/>
        </w:rPr>
        <w:t>、材料分析题</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30.</w:t>
      </w:r>
      <w:r w:rsidRPr="00323090">
        <w:rPr>
          <w:rFonts w:asciiTheme="minorEastAsia" w:hAnsiTheme="minorEastAsia" w:hint="eastAsia"/>
          <w:sz w:val="24"/>
          <w:szCs w:val="24"/>
        </w:rPr>
        <w:t xml:space="preserve"> </w:t>
      </w:r>
      <w:r w:rsidRPr="00717F76">
        <w:rPr>
          <w:rFonts w:asciiTheme="minorEastAsia" w:hAnsiTheme="minorEastAsia" w:hint="eastAsia"/>
          <w:sz w:val="24"/>
          <w:szCs w:val="24"/>
        </w:rPr>
        <w:t>参考答案:</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(1)材料中体现的德育原则是依靠积极因素，克服消极因素。德育工作中，教育者要善于依靠、发扬学生自身的积极因素，调动学生自我教育的积极性，克服消极因素，长善救失，发扬优点克服缺点。材料中贾老师能够了解到并认可学生心肠好、乐于助人、力气大等优点，同时也教导学生要严格要求自己，养成良好的学习习惯体现了这一原则。</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(2)贯彻这个原则的基本要求：</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①教育者要用一分为二的观点，全面分析，客观地评价学生的优点和不足;</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 xml:space="preserve">②教育者要有意识地创造条件，将学生思想中的消极因素转化为积极因素; </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③教育者要提高学生自我认识、自我评价能力，启发他们自觉思考，克服缺点，发扬优点。</w:t>
      </w:r>
    </w:p>
    <w:p w:rsidR="00323090" w:rsidRPr="00717F76" w:rsidRDefault="00323090" w:rsidP="00323090">
      <w:pPr>
        <w:spacing w:line="360" w:lineRule="auto"/>
        <w:rPr>
          <w:rFonts w:asciiTheme="minorEastAsia" w:hAnsiTheme="minorEastAsia"/>
          <w:sz w:val="24"/>
          <w:szCs w:val="24"/>
        </w:rPr>
      </w:pPr>
      <w:r>
        <w:rPr>
          <w:rFonts w:asciiTheme="minorEastAsia" w:hAnsiTheme="minorEastAsia" w:hint="eastAsia"/>
          <w:sz w:val="24"/>
          <w:szCs w:val="24"/>
        </w:rPr>
        <w:t>31.</w:t>
      </w:r>
      <w:r w:rsidRPr="00717F76">
        <w:rPr>
          <w:rFonts w:asciiTheme="minorEastAsia" w:hAnsiTheme="minorEastAsia" w:hint="eastAsia"/>
          <w:sz w:val="24"/>
          <w:szCs w:val="24"/>
        </w:rPr>
        <w:t>参考答案:</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 xml:space="preserve">(1)青少年情绪体验跌宕起伏、剧烈波动。具体表现在： </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①爆发性和冲动性。情景一中的张欣在妈妈表达了关心之后“暴跳如雷”，情景二中的王芳对好朋友“大声呵斥”，都是情绪外化的表现，体现出了爆发性、冲</w:t>
      </w:r>
      <w:r w:rsidRPr="00717F76">
        <w:rPr>
          <w:rFonts w:asciiTheme="minorEastAsia" w:hAnsiTheme="minorEastAsia" w:hint="eastAsia"/>
          <w:sz w:val="24"/>
          <w:szCs w:val="24"/>
        </w:rPr>
        <w:lastRenderedPageBreak/>
        <w:t xml:space="preserve">动性的特点; </w:t>
      </w:r>
    </w:p>
    <w:p w:rsidR="00323090" w:rsidRPr="00717F76"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②外露性和内隐性。一方面中学生乐于表达自己的情绪，当同时由于自控能力的增强而表现出一定的内隐性。情景三中的岳勇成绩满意很想大声欢呼是情绪外露性的表现，但在同学面前能表现出“若无其事”体现了情绪的内隐性。除此之后，中学的情绪还具有不稳定性和两极性、心境化和持久性的等特点。在开展教育活动时，要关注青少年的阶段性特征。</w:t>
      </w:r>
    </w:p>
    <w:p w:rsidR="00323090" w:rsidRDefault="00323090" w:rsidP="00323090">
      <w:pPr>
        <w:spacing w:line="360" w:lineRule="auto"/>
        <w:rPr>
          <w:rFonts w:asciiTheme="minorEastAsia" w:hAnsiTheme="minorEastAsia"/>
          <w:sz w:val="24"/>
          <w:szCs w:val="24"/>
        </w:rPr>
      </w:pPr>
      <w:r w:rsidRPr="00717F76">
        <w:rPr>
          <w:rFonts w:asciiTheme="minorEastAsia" w:hAnsiTheme="minorEastAsia" w:hint="eastAsia"/>
          <w:sz w:val="24"/>
          <w:szCs w:val="24"/>
        </w:rPr>
        <w:t>(2)采用正确恰当的方法指导中学生进行情绪调节：</w:t>
      </w:r>
    </w:p>
    <w:p w:rsidR="004D09A3" w:rsidRDefault="00323090" w:rsidP="004D09A3">
      <w:pPr>
        <w:spacing w:line="360" w:lineRule="auto"/>
        <w:rPr>
          <w:rFonts w:asciiTheme="minorEastAsia" w:hAnsiTheme="minorEastAsia"/>
          <w:sz w:val="24"/>
          <w:szCs w:val="24"/>
        </w:rPr>
      </w:pPr>
      <w:r w:rsidRPr="00717F76">
        <w:rPr>
          <w:rFonts w:asciiTheme="minorEastAsia" w:hAnsiTheme="minorEastAsia" w:hint="eastAsia"/>
          <w:sz w:val="24"/>
          <w:szCs w:val="24"/>
        </w:rPr>
        <w:t xml:space="preserve"> ①敏锐觉察情绪;</w:t>
      </w:r>
    </w:p>
    <w:p w:rsidR="004D09A3" w:rsidRDefault="004D09A3" w:rsidP="004D09A3">
      <w:pPr>
        <w:spacing w:line="360" w:lineRule="auto"/>
        <w:rPr>
          <w:rFonts w:asciiTheme="minorEastAsia" w:hAnsiTheme="minorEastAsia"/>
          <w:sz w:val="24"/>
          <w:szCs w:val="24"/>
        </w:rPr>
      </w:pPr>
      <w:r w:rsidRPr="004D09A3">
        <w:rPr>
          <w:rFonts w:asciiTheme="minorEastAsia" w:hAnsiTheme="minorEastAsia" w:hint="eastAsia"/>
          <w:sz w:val="24"/>
          <w:szCs w:val="24"/>
        </w:rPr>
        <w:t xml:space="preserve"> </w:t>
      </w:r>
      <w:r w:rsidRPr="00717F76">
        <w:rPr>
          <w:rFonts w:asciiTheme="minorEastAsia" w:hAnsiTheme="minorEastAsia" w:hint="eastAsia"/>
          <w:sz w:val="24"/>
          <w:szCs w:val="24"/>
        </w:rPr>
        <w:t>②平和接纳情绪状态;</w:t>
      </w:r>
    </w:p>
    <w:p w:rsidR="004D09A3" w:rsidRDefault="004D09A3" w:rsidP="004D09A3">
      <w:pPr>
        <w:spacing w:line="360" w:lineRule="auto"/>
        <w:rPr>
          <w:rFonts w:asciiTheme="minorEastAsia" w:hAnsiTheme="minorEastAsia"/>
          <w:sz w:val="24"/>
          <w:szCs w:val="24"/>
        </w:rPr>
      </w:pPr>
      <w:r w:rsidRPr="00717F76">
        <w:rPr>
          <w:rFonts w:asciiTheme="minorEastAsia" w:hAnsiTheme="minorEastAsia" w:hint="eastAsia"/>
          <w:sz w:val="24"/>
          <w:szCs w:val="24"/>
        </w:rPr>
        <w:t>③正确调整情绪;</w:t>
      </w:r>
    </w:p>
    <w:p w:rsidR="004D09A3" w:rsidRDefault="004D09A3" w:rsidP="004D09A3">
      <w:pPr>
        <w:spacing w:line="360" w:lineRule="auto"/>
        <w:rPr>
          <w:rFonts w:asciiTheme="minorEastAsia" w:hAnsiTheme="minorEastAsia"/>
          <w:sz w:val="24"/>
          <w:szCs w:val="24"/>
        </w:rPr>
      </w:pPr>
      <w:r w:rsidRPr="00717F76">
        <w:rPr>
          <w:rFonts w:asciiTheme="minorEastAsia" w:hAnsiTheme="minorEastAsia" w:hint="eastAsia"/>
          <w:sz w:val="24"/>
          <w:szCs w:val="24"/>
        </w:rPr>
        <w:t>④有效表达情绪;</w:t>
      </w:r>
    </w:p>
    <w:p w:rsidR="004D09A3" w:rsidRPr="00717F76" w:rsidRDefault="004D09A3" w:rsidP="004D09A3">
      <w:pPr>
        <w:spacing w:line="360" w:lineRule="auto"/>
        <w:rPr>
          <w:rFonts w:asciiTheme="minorEastAsia" w:hAnsiTheme="minorEastAsia"/>
          <w:sz w:val="24"/>
          <w:szCs w:val="24"/>
        </w:rPr>
      </w:pPr>
      <w:r w:rsidRPr="00717F76">
        <w:rPr>
          <w:rFonts w:asciiTheme="minorEastAsia" w:hAnsiTheme="minorEastAsia" w:hint="eastAsia"/>
          <w:sz w:val="24"/>
          <w:szCs w:val="24"/>
        </w:rPr>
        <w:t>⑤保持和创造快乐的情绪。</w:t>
      </w:r>
    </w:p>
    <w:p w:rsidR="004D09A3" w:rsidRPr="00323090" w:rsidRDefault="004D09A3" w:rsidP="004D09A3">
      <w:pPr>
        <w:spacing w:line="360" w:lineRule="auto"/>
        <w:rPr>
          <w:rFonts w:asciiTheme="minorEastAsia" w:hAnsiTheme="minorEastAsia"/>
          <w:sz w:val="24"/>
          <w:szCs w:val="24"/>
        </w:rPr>
      </w:pPr>
    </w:p>
    <w:p w:rsidR="00323090" w:rsidRPr="004D09A3" w:rsidRDefault="00323090" w:rsidP="00323090">
      <w:pPr>
        <w:spacing w:line="360" w:lineRule="auto"/>
        <w:rPr>
          <w:rFonts w:asciiTheme="minorEastAsia" w:hAnsiTheme="minorEastAsia"/>
          <w:sz w:val="24"/>
          <w:szCs w:val="24"/>
        </w:rPr>
      </w:pPr>
    </w:p>
    <w:sectPr w:rsidR="00323090" w:rsidRPr="004D09A3" w:rsidSect="00BA1FC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27" w:rsidRDefault="004C6727" w:rsidP="00323090">
      <w:r>
        <w:separator/>
      </w:r>
    </w:p>
  </w:endnote>
  <w:endnote w:type="continuationSeparator" w:id="1">
    <w:p w:rsidR="004C6727" w:rsidRDefault="004C6727" w:rsidP="00323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963"/>
      <w:docPartObj>
        <w:docPartGallery w:val="Page Numbers (Bottom of Page)"/>
        <w:docPartUnique/>
      </w:docPartObj>
    </w:sdtPr>
    <w:sdtContent>
      <w:p w:rsidR="00323090" w:rsidRDefault="00E70963">
        <w:pPr>
          <w:pStyle w:val="a7"/>
          <w:jc w:val="right"/>
        </w:pPr>
        <w:fldSimple w:instr=" PAGE   \* MERGEFORMAT ">
          <w:r w:rsidR="004C6727" w:rsidRPr="004C6727">
            <w:rPr>
              <w:noProof/>
              <w:lang w:val="zh-CN"/>
            </w:rPr>
            <w:t>1</w:t>
          </w:r>
        </w:fldSimple>
      </w:p>
    </w:sdtContent>
  </w:sdt>
  <w:p w:rsidR="00323090" w:rsidRDefault="003230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27" w:rsidRDefault="004C6727" w:rsidP="00323090">
      <w:r>
        <w:separator/>
      </w:r>
    </w:p>
  </w:footnote>
  <w:footnote w:type="continuationSeparator" w:id="1">
    <w:p w:rsidR="004C6727" w:rsidRDefault="004C6727" w:rsidP="0032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80" w:rsidRDefault="0029228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UIABACGAAgtaXA0wUozvP24gYwPDg7" style="width:45pt;height:44.25pt;visibility:visible">
          <v:imagedata r:id="rId1" o:title="ABUIABACGAAgtaXA0wUozvP24gYwPDg7"/>
        </v:shape>
      </w:pict>
    </w:r>
    <w:r>
      <w:rPr>
        <w:rFonts w:hint="eastAsia"/>
      </w:rPr>
      <w:t xml:space="preserve">    </w:t>
    </w:r>
    <w:r>
      <w:rPr>
        <w:rFonts w:hint="eastAsia"/>
      </w:rPr>
      <w:t>金陵教育网</w:t>
    </w:r>
    <w:r>
      <w:rPr>
        <w:rFonts w:hint="eastAsia"/>
      </w:rPr>
      <w:t>(</w:t>
    </w:r>
    <w:r>
      <w:rPr>
        <w:rFonts w:hint="eastAsia"/>
      </w:rPr>
      <w:t>更好学</w:t>
    </w:r>
    <w:r>
      <w:rPr>
        <w:rFonts w:hint="eastAsia"/>
      </w:rPr>
      <w:t>)_</w:t>
    </w:r>
    <w:r>
      <w:rPr>
        <w:rFonts w:hint="eastAsia"/>
      </w:rPr>
      <w:t>无锡分校</w:t>
    </w:r>
    <w:r>
      <w:rPr>
        <w:rFonts w:hint="eastAsia"/>
      </w:rPr>
      <w:t xml:space="preserve">    </w:t>
    </w:r>
    <w:r>
      <w:rPr>
        <w:rFonts w:hint="eastAsia"/>
      </w:rPr>
      <w:t>科技让教育更美好</w:t>
    </w:r>
    <w:r>
      <w:rPr>
        <w:rFonts w:hint="eastAsia"/>
      </w:rPr>
      <w:t xml:space="preserve">                   </w:t>
    </w:r>
    <w:hyperlink r:id="rId2" w:history="1">
      <w:r w:rsidRPr="00C61550">
        <w:rPr>
          <w:rStyle w:val="a3"/>
          <w:rFonts w:hint="eastAsia"/>
        </w:rPr>
        <w:t>www.dhenglish.com</w:t>
      </w:r>
    </w:hyperlink>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F76"/>
    <w:rsid w:val="001E660B"/>
    <w:rsid w:val="00292280"/>
    <w:rsid w:val="00323090"/>
    <w:rsid w:val="00423D3C"/>
    <w:rsid w:val="004B5E60"/>
    <w:rsid w:val="004C6727"/>
    <w:rsid w:val="004D09A3"/>
    <w:rsid w:val="006A30AD"/>
    <w:rsid w:val="00717F76"/>
    <w:rsid w:val="007E4176"/>
    <w:rsid w:val="00994E92"/>
    <w:rsid w:val="009C7A2A"/>
    <w:rsid w:val="00BA1FC8"/>
    <w:rsid w:val="00C239E5"/>
    <w:rsid w:val="00C44672"/>
    <w:rsid w:val="00D847B2"/>
    <w:rsid w:val="00E70963"/>
    <w:rsid w:val="00EA351D"/>
    <w:rsid w:val="00FB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F76"/>
    <w:rPr>
      <w:strike w:val="0"/>
      <w:dstrike w:val="0"/>
      <w:color w:val="333333"/>
      <w:u w:val="none"/>
      <w:effect w:val="none"/>
    </w:rPr>
  </w:style>
  <w:style w:type="character" w:styleId="a4">
    <w:name w:val="Strong"/>
    <w:basedOn w:val="a0"/>
    <w:uiPriority w:val="22"/>
    <w:qFormat/>
    <w:rsid w:val="00717F76"/>
    <w:rPr>
      <w:b/>
      <w:bCs/>
    </w:rPr>
  </w:style>
  <w:style w:type="character" w:customStyle="1" w:styleId="wxkwords">
    <w:name w:val="wxkwords"/>
    <w:basedOn w:val="a0"/>
    <w:rsid w:val="00717F76"/>
  </w:style>
  <w:style w:type="paragraph" w:styleId="a5">
    <w:name w:val="Balloon Text"/>
    <w:basedOn w:val="a"/>
    <w:link w:val="Char"/>
    <w:uiPriority w:val="99"/>
    <w:semiHidden/>
    <w:unhideWhenUsed/>
    <w:rsid w:val="00717F76"/>
    <w:rPr>
      <w:sz w:val="18"/>
      <w:szCs w:val="18"/>
    </w:rPr>
  </w:style>
  <w:style w:type="character" w:customStyle="1" w:styleId="Char">
    <w:name w:val="批注框文本 Char"/>
    <w:basedOn w:val="a0"/>
    <w:link w:val="a5"/>
    <w:uiPriority w:val="99"/>
    <w:semiHidden/>
    <w:rsid w:val="00717F76"/>
    <w:rPr>
      <w:sz w:val="18"/>
      <w:szCs w:val="18"/>
    </w:rPr>
  </w:style>
  <w:style w:type="paragraph" w:styleId="a6">
    <w:name w:val="header"/>
    <w:basedOn w:val="a"/>
    <w:link w:val="Char0"/>
    <w:uiPriority w:val="99"/>
    <w:semiHidden/>
    <w:unhideWhenUsed/>
    <w:rsid w:val="003230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23090"/>
    <w:rPr>
      <w:sz w:val="18"/>
      <w:szCs w:val="18"/>
    </w:rPr>
  </w:style>
  <w:style w:type="paragraph" w:styleId="a7">
    <w:name w:val="footer"/>
    <w:basedOn w:val="a"/>
    <w:link w:val="Char1"/>
    <w:uiPriority w:val="99"/>
    <w:unhideWhenUsed/>
    <w:rsid w:val="00323090"/>
    <w:pPr>
      <w:tabs>
        <w:tab w:val="center" w:pos="4153"/>
        <w:tab w:val="right" w:pos="8306"/>
      </w:tabs>
      <w:snapToGrid w:val="0"/>
      <w:jc w:val="left"/>
    </w:pPr>
    <w:rPr>
      <w:sz w:val="18"/>
      <w:szCs w:val="18"/>
    </w:rPr>
  </w:style>
  <w:style w:type="character" w:customStyle="1" w:styleId="Char1">
    <w:name w:val="页脚 Char"/>
    <w:basedOn w:val="a0"/>
    <w:link w:val="a7"/>
    <w:uiPriority w:val="99"/>
    <w:rsid w:val="00323090"/>
    <w:rPr>
      <w:sz w:val="18"/>
      <w:szCs w:val="18"/>
    </w:rPr>
  </w:style>
</w:styles>
</file>

<file path=word/webSettings.xml><?xml version="1.0" encoding="utf-8"?>
<w:webSettings xmlns:r="http://schemas.openxmlformats.org/officeDocument/2006/relationships" xmlns:w="http://schemas.openxmlformats.org/wordprocessingml/2006/main">
  <w:divs>
    <w:div w:id="6491961">
      <w:bodyDiv w:val="1"/>
      <w:marLeft w:val="0"/>
      <w:marRight w:val="0"/>
      <w:marTop w:val="0"/>
      <w:marBottom w:val="0"/>
      <w:divBdr>
        <w:top w:val="none" w:sz="0" w:space="0" w:color="auto"/>
        <w:left w:val="none" w:sz="0" w:space="0" w:color="auto"/>
        <w:bottom w:val="none" w:sz="0" w:space="0" w:color="auto"/>
        <w:right w:val="none" w:sz="0" w:space="0" w:color="auto"/>
      </w:divBdr>
      <w:divsChild>
        <w:div w:id="333654546">
          <w:marLeft w:val="0"/>
          <w:marRight w:val="0"/>
          <w:marTop w:val="0"/>
          <w:marBottom w:val="0"/>
          <w:divBdr>
            <w:top w:val="none" w:sz="0" w:space="0" w:color="auto"/>
            <w:left w:val="none" w:sz="0" w:space="0" w:color="auto"/>
            <w:bottom w:val="none" w:sz="0" w:space="0" w:color="auto"/>
            <w:right w:val="none" w:sz="0" w:space="0" w:color="auto"/>
          </w:divBdr>
          <w:divsChild>
            <w:div w:id="223181212">
              <w:marLeft w:val="0"/>
              <w:marRight w:val="0"/>
              <w:marTop w:val="0"/>
              <w:marBottom w:val="0"/>
              <w:divBdr>
                <w:top w:val="none" w:sz="0" w:space="0" w:color="auto"/>
                <w:left w:val="none" w:sz="0" w:space="0" w:color="auto"/>
                <w:bottom w:val="none" w:sz="0" w:space="0" w:color="auto"/>
                <w:right w:val="none" w:sz="0" w:space="0" w:color="auto"/>
              </w:divBdr>
              <w:divsChild>
                <w:div w:id="857424908">
                  <w:marLeft w:val="0"/>
                  <w:marRight w:val="0"/>
                  <w:marTop w:val="0"/>
                  <w:marBottom w:val="0"/>
                  <w:divBdr>
                    <w:top w:val="none" w:sz="0" w:space="0" w:color="auto"/>
                    <w:left w:val="none" w:sz="0" w:space="0" w:color="auto"/>
                    <w:bottom w:val="none" w:sz="0" w:space="0" w:color="auto"/>
                    <w:right w:val="none" w:sz="0" w:space="0" w:color="auto"/>
                  </w:divBdr>
                  <w:divsChild>
                    <w:div w:id="215817219">
                      <w:marLeft w:val="0"/>
                      <w:marRight w:val="0"/>
                      <w:marTop w:val="0"/>
                      <w:marBottom w:val="0"/>
                      <w:divBdr>
                        <w:top w:val="none" w:sz="0" w:space="0" w:color="auto"/>
                        <w:left w:val="none" w:sz="0" w:space="0" w:color="auto"/>
                        <w:bottom w:val="none" w:sz="0" w:space="0" w:color="auto"/>
                        <w:right w:val="none" w:sz="0" w:space="0" w:color="auto"/>
                      </w:divBdr>
                      <w:divsChild>
                        <w:div w:id="353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henglish.com"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830</Words>
  <Characters>4732</Characters>
  <Application>Microsoft Office Word</Application>
  <DocSecurity>4</DocSecurity>
  <Lines>39</Lines>
  <Paragraphs>11</Paragraphs>
  <ScaleCrop>false</ScaleCrop>
  <Company>微软中国</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note</cp:lastModifiedBy>
  <cp:revision>2</cp:revision>
  <dcterms:created xsi:type="dcterms:W3CDTF">2018-11-02T10:02:00Z</dcterms:created>
  <dcterms:modified xsi:type="dcterms:W3CDTF">2018-11-02T10:02:00Z</dcterms:modified>
</cp:coreProperties>
</file>